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EBBFD" w14:textId="620EBBAA" w:rsidR="00021A90" w:rsidRPr="00A97D08" w:rsidRDefault="00606585" w:rsidP="00341CC5">
      <w:pPr>
        <w:spacing w:before="20"/>
        <w:ind w:left="720" w:right="1813"/>
        <w:jc w:val="center"/>
        <w:rPr>
          <w:b/>
          <w:sz w:val="32"/>
        </w:rPr>
      </w:pPr>
      <w:r w:rsidRPr="00A97D08">
        <w:rPr>
          <w:b/>
          <w:sz w:val="32"/>
        </w:rPr>
        <w:t>REQUEST FOR PROPOSALS/QUALIFICATIONS</w:t>
      </w:r>
    </w:p>
    <w:p w14:paraId="21523B3D" w14:textId="2A36A936" w:rsidR="008A460F" w:rsidRPr="00A97D08" w:rsidRDefault="00F3273D" w:rsidP="00021A90">
      <w:pPr>
        <w:spacing w:before="20"/>
        <w:ind w:left="720" w:right="1813"/>
        <w:jc w:val="center"/>
        <w:rPr>
          <w:sz w:val="24"/>
          <w:szCs w:val="20"/>
        </w:rPr>
      </w:pPr>
      <w:r>
        <w:rPr>
          <w:sz w:val="24"/>
          <w:szCs w:val="20"/>
        </w:rPr>
        <w:t xml:space="preserve">PARK </w:t>
      </w:r>
      <w:r w:rsidR="00F723BA">
        <w:rPr>
          <w:sz w:val="24"/>
          <w:szCs w:val="20"/>
        </w:rPr>
        <w:t>AMPHITHEATE</w:t>
      </w:r>
      <w:r w:rsidR="00F723BA">
        <w:rPr>
          <w:sz w:val="24"/>
          <w:szCs w:val="20"/>
        </w:rPr>
        <w:t>R</w:t>
      </w:r>
      <w:r w:rsidR="00F723BA">
        <w:rPr>
          <w:sz w:val="24"/>
          <w:szCs w:val="20"/>
        </w:rPr>
        <w:t xml:space="preserve"> </w:t>
      </w:r>
      <w:r>
        <w:rPr>
          <w:sz w:val="24"/>
          <w:szCs w:val="20"/>
        </w:rPr>
        <w:t>INFRASTRUCTURE AND PARK FACILITIES IMPROVEMENTS</w:t>
      </w:r>
    </w:p>
    <w:p w14:paraId="2AC29EB5" w14:textId="2BEB8472" w:rsidR="00653AD0" w:rsidRPr="00A97D08" w:rsidRDefault="00BC4EFC" w:rsidP="00021A90">
      <w:pPr>
        <w:spacing w:before="20"/>
        <w:ind w:left="720" w:right="1813"/>
        <w:jc w:val="center"/>
        <w:rPr>
          <w:sz w:val="24"/>
          <w:szCs w:val="20"/>
        </w:rPr>
      </w:pPr>
      <w:r>
        <w:rPr>
          <w:sz w:val="24"/>
          <w:szCs w:val="20"/>
        </w:rPr>
        <w:t>SHELBYVILLE</w:t>
      </w:r>
      <w:r w:rsidR="00112BBF" w:rsidRPr="00A97D08">
        <w:rPr>
          <w:sz w:val="24"/>
          <w:szCs w:val="20"/>
        </w:rPr>
        <w:t>, IN</w:t>
      </w:r>
      <w:r w:rsidR="00021A90" w:rsidRPr="00A97D08">
        <w:rPr>
          <w:sz w:val="24"/>
          <w:szCs w:val="20"/>
        </w:rPr>
        <w:t>DIANA</w:t>
      </w:r>
    </w:p>
    <w:p w14:paraId="14FF705B" w14:textId="77777777" w:rsidR="00653AD0" w:rsidRPr="00A97D08" w:rsidRDefault="00653AD0">
      <w:pPr>
        <w:pStyle w:val="BodyText"/>
        <w:spacing w:before="3"/>
        <w:ind w:left="0" w:firstLine="0"/>
        <w:rPr>
          <w:sz w:val="23"/>
        </w:rPr>
      </w:pPr>
    </w:p>
    <w:p w14:paraId="26860616" w14:textId="77777777" w:rsidR="00653AD0" w:rsidRPr="00A97D08" w:rsidRDefault="00606585">
      <w:pPr>
        <w:pStyle w:val="Heading1"/>
        <w:numPr>
          <w:ilvl w:val="0"/>
          <w:numId w:val="1"/>
        </w:numPr>
        <w:tabs>
          <w:tab w:val="left" w:pos="540"/>
        </w:tabs>
        <w:spacing w:before="52"/>
        <w:jc w:val="left"/>
      </w:pPr>
      <w:r w:rsidRPr="00A97D08">
        <w:t>PROJECT</w:t>
      </w:r>
      <w:r w:rsidRPr="00A97D08">
        <w:rPr>
          <w:spacing w:val="-2"/>
        </w:rPr>
        <w:t xml:space="preserve"> </w:t>
      </w:r>
      <w:r w:rsidRPr="00A97D08">
        <w:t>INTRODUCTION:</w:t>
      </w:r>
    </w:p>
    <w:p w14:paraId="7EA44837" w14:textId="2CA33F29" w:rsidR="00653AD0" w:rsidRDefault="00606585">
      <w:pPr>
        <w:pStyle w:val="BodyText"/>
        <w:spacing w:before="122" w:line="242" w:lineRule="auto"/>
        <w:ind w:left="539" w:right="106" w:firstLine="0"/>
        <w:jc w:val="both"/>
      </w:pPr>
      <w:r w:rsidRPr="00BC4EFC">
        <w:t>In accordance with IC 5-23-5</w:t>
      </w:r>
      <w:r w:rsidR="00D17627" w:rsidRPr="00BC4EFC">
        <w:t xml:space="preserve"> </w:t>
      </w:r>
      <w:r w:rsidR="00D17627" w:rsidRPr="00033DC8">
        <w:t>and CFR200.320(b)(2)</w:t>
      </w:r>
      <w:r w:rsidRPr="00903149">
        <w:t>,</w:t>
      </w:r>
      <w:r w:rsidRPr="00BC4EFC">
        <w:t xml:space="preserve"> </w:t>
      </w:r>
      <w:r w:rsidR="00F3273D" w:rsidRPr="00BC4EFC">
        <w:t>the City of Shelbyville</w:t>
      </w:r>
      <w:r w:rsidR="00112BBF" w:rsidRPr="00BC4EFC">
        <w:t xml:space="preserve">, Indiana </w:t>
      </w:r>
      <w:r w:rsidRPr="00BC4EFC">
        <w:t>(</w:t>
      </w:r>
      <w:r w:rsidR="008A460F" w:rsidRPr="00BC4EFC">
        <w:t>the “</w:t>
      </w:r>
      <w:r w:rsidR="00711C5F" w:rsidRPr="00BC4EFC">
        <w:t>C</w:t>
      </w:r>
      <w:r w:rsidR="00F3273D" w:rsidRPr="00BC4EFC">
        <w:t>ity</w:t>
      </w:r>
      <w:r w:rsidR="008A460F" w:rsidRPr="00BC4EFC">
        <w:t>”</w:t>
      </w:r>
      <w:r w:rsidRPr="00BC4EFC">
        <w:t xml:space="preserve">), invites any and all qualified parties to submit Proposals and Statements of Qualifications to design, </w:t>
      </w:r>
      <w:r w:rsidR="00021A90" w:rsidRPr="00BC4EFC">
        <w:t>construct</w:t>
      </w:r>
      <w:r w:rsidR="00BB2ADC" w:rsidRPr="00BC4EFC">
        <w:t xml:space="preserve">, </w:t>
      </w:r>
      <w:r w:rsidR="00890416" w:rsidRPr="00BC4EFC">
        <w:t>install</w:t>
      </w:r>
      <w:r w:rsidR="00021A90" w:rsidRPr="00BC4EFC">
        <w:t>, and</w:t>
      </w:r>
      <w:r w:rsidR="00A66CEB" w:rsidRPr="00BC4EFC">
        <w:t>/or</w:t>
      </w:r>
      <w:r w:rsidR="00021A90" w:rsidRPr="00BC4EFC">
        <w:t xml:space="preserve"> transfer </w:t>
      </w:r>
      <w:r w:rsidR="00BB2ADC" w:rsidRPr="00BC4EFC">
        <w:t>improvements related to</w:t>
      </w:r>
      <w:r w:rsidR="00462C82" w:rsidRPr="00BC4EFC">
        <w:t xml:space="preserve"> </w:t>
      </w:r>
      <w:r w:rsidR="00424B19" w:rsidRPr="00BC4EFC">
        <w:t xml:space="preserve">the </w:t>
      </w:r>
      <w:r w:rsidR="00890416" w:rsidRPr="00BC4EFC">
        <w:t>construction and installation</w:t>
      </w:r>
      <w:r w:rsidR="00903149">
        <w:t xml:space="preserve"> of</w:t>
      </w:r>
      <w:r w:rsidR="00890416" w:rsidRPr="00BC4EFC">
        <w:t xml:space="preserve"> </w:t>
      </w:r>
      <w:r w:rsidR="00F3273D" w:rsidRPr="00BC4EFC">
        <w:t xml:space="preserve">park </w:t>
      </w:r>
      <w:r w:rsidR="00F723BA">
        <w:t xml:space="preserve">amphitheater </w:t>
      </w:r>
      <w:r w:rsidR="00F3273D" w:rsidRPr="00BC4EFC">
        <w:t>infrastructure and park facility improvements</w:t>
      </w:r>
      <w:r w:rsidR="00BB2ADC" w:rsidRPr="00BC4EFC">
        <w:t xml:space="preserve"> </w:t>
      </w:r>
      <w:r w:rsidR="00021A90" w:rsidRPr="00BC4EFC">
        <w:t>(the “Project”)</w:t>
      </w:r>
      <w:r w:rsidR="008A460F" w:rsidRPr="00BC4EFC">
        <w:t xml:space="preserve"> </w:t>
      </w:r>
      <w:r w:rsidR="00021A90" w:rsidRPr="00BC4EFC">
        <w:t>under</w:t>
      </w:r>
      <w:r w:rsidRPr="00BC4EFC">
        <w:t xml:space="preserve"> a public-private partnership.</w:t>
      </w:r>
      <w:r w:rsidR="00D54A2D" w:rsidRPr="00BC4EFC">
        <w:t xml:space="preserve">  The purpose and intent of the Project is to </w:t>
      </w:r>
      <w:r w:rsidR="00903149">
        <w:t xml:space="preserve">enhance the </w:t>
      </w:r>
      <w:r w:rsidR="00BC4EFC">
        <w:t xml:space="preserve">quality of life </w:t>
      </w:r>
      <w:r w:rsidR="003E77DD" w:rsidRPr="00BC4EFC">
        <w:t xml:space="preserve"> </w:t>
      </w:r>
      <w:r w:rsidR="00903149">
        <w:t xml:space="preserve">of </w:t>
      </w:r>
      <w:r w:rsidR="003E77DD" w:rsidRPr="00BC4EFC">
        <w:t>the community</w:t>
      </w:r>
      <w:r w:rsidR="00711C5F" w:rsidRPr="00BC4EFC">
        <w:t xml:space="preserve"> and to meet the </w:t>
      </w:r>
      <w:r w:rsidR="00F3273D" w:rsidRPr="00BC4EFC">
        <w:t xml:space="preserve">City’s </w:t>
      </w:r>
      <w:r w:rsidR="00711C5F" w:rsidRPr="00BC4EFC">
        <w:t xml:space="preserve">obligations </w:t>
      </w:r>
      <w:r w:rsidR="00BB2ADC" w:rsidRPr="00BC4EFC">
        <w:t>to provid</w:t>
      </w:r>
      <w:r w:rsidR="00890416" w:rsidRPr="00BC4EFC">
        <w:t>e</w:t>
      </w:r>
      <w:r w:rsidR="00903149">
        <w:t xml:space="preserve"> amenities and infrastructure</w:t>
      </w:r>
      <w:r w:rsidR="00BB2ADC" w:rsidRPr="00BC4EFC">
        <w:t xml:space="preserve"> for such purpose</w:t>
      </w:r>
      <w:r w:rsidR="00D54A2D" w:rsidRPr="00BC4EFC">
        <w:t>.</w:t>
      </w:r>
      <w:r>
        <w:t xml:space="preserve"> </w:t>
      </w:r>
      <w:r w:rsidR="00021A90">
        <w:t xml:space="preserve"> </w:t>
      </w:r>
    </w:p>
    <w:p w14:paraId="7F735818" w14:textId="02739DF8" w:rsidR="00653AD0" w:rsidRDefault="00653AD0">
      <w:pPr>
        <w:pStyle w:val="BodyText"/>
        <w:spacing w:before="3"/>
        <w:ind w:left="0" w:firstLine="0"/>
        <w:rPr>
          <w:sz w:val="29"/>
        </w:rPr>
      </w:pPr>
    </w:p>
    <w:p w14:paraId="07078323" w14:textId="77777777" w:rsidR="00653AD0" w:rsidRDefault="00606585">
      <w:pPr>
        <w:pStyle w:val="Heading1"/>
        <w:numPr>
          <w:ilvl w:val="0"/>
          <w:numId w:val="1"/>
        </w:numPr>
        <w:tabs>
          <w:tab w:val="left" w:pos="540"/>
        </w:tabs>
        <w:ind w:hanging="375"/>
        <w:jc w:val="left"/>
      </w:pPr>
      <w:r>
        <w:t>PROJECT</w:t>
      </w:r>
      <w:r>
        <w:rPr>
          <w:spacing w:val="-5"/>
        </w:rPr>
        <w:t xml:space="preserve"> </w:t>
      </w:r>
      <w:r>
        <w:t>SCOPE:</w:t>
      </w:r>
    </w:p>
    <w:p w14:paraId="115D12CA" w14:textId="022E32AE" w:rsidR="00F3273D" w:rsidRDefault="00F723BA" w:rsidP="00BC4EFC">
      <w:pPr>
        <w:pStyle w:val="ListParagraph"/>
        <w:spacing w:before="121"/>
        <w:ind w:left="540" w:firstLine="0"/>
        <w:jc w:val="both"/>
      </w:pPr>
      <w:r>
        <w:t>The City desires to build an amphitheater with supporting park infrastructure and facility improvements.</w:t>
      </w:r>
      <w:r w:rsidR="00903149">
        <w:t xml:space="preserve">   </w:t>
      </w:r>
      <w:r w:rsidR="00F3273D">
        <w:t>The selected proposer will provide all necessary services to</w:t>
      </w:r>
      <w:r w:rsidR="00903149">
        <w:t xml:space="preserve"> assist the City in finalizing scope and budget, and subsequently to</w:t>
      </w:r>
      <w:r w:rsidR="00F3273D">
        <w:t xml:space="preserve"> develop</w:t>
      </w:r>
      <w:r w:rsidR="00903149">
        <w:t xml:space="preserve"> and construct</w:t>
      </w:r>
      <w:r w:rsidR="00F3273D">
        <w:t xml:space="preserve"> the Project.  The final Project scope will be determined through a scoping period with the selected proposer, during which the selected proposer will be required to perform site analysis, design services, value engineering services, and construction analysis to create a final scope and a guaranteed budget. The Project will utilize READI grant funds, and the proposer will meet all requirements related to this funding source.  The scoping period is anticipated to be a very intense process, with the goal of achieving a guaranteed price and final schematic design by </w:t>
      </w:r>
      <w:r>
        <w:t>Winter of 2025</w:t>
      </w:r>
      <w:r w:rsidR="00F3273D">
        <w:t xml:space="preserve"> in order to accomplish a construction groundbreaking in </w:t>
      </w:r>
      <w:r>
        <w:t>Spring of 2025</w:t>
      </w:r>
      <w:r w:rsidR="00F3273D">
        <w:t xml:space="preserve">. Upon receiving satisfactory scoping period deliverables from the selected proposer, the City will move forward with the Project and the selected proposer via resolution or ordinance at a public hearing to complete the development of the Project.  If (1) the selected proposer is unable to produce satisfactory deliverables including  an acceptable budget, or (2) the City determines that the Project is not necessary or wise based on the results of the scoping period, then the City may cancel this RFPQ process altogether.  </w:t>
      </w:r>
    </w:p>
    <w:p w14:paraId="7A6A8AF7" w14:textId="77777777" w:rsidR="00653AD0" w:rsidRDefault="00653AD0">
      <w:pPr>
        <w:pStyle w:val="BodyText"/>
        <w:spacing w:before="3"/>
        <w:ind w:left="0" w:firstLine="0"/>
        <w:rPr>
          <w:sz w:val="29"/>
        </w:rPr>
      </w:pPr>
    </w:p>
    <w:p w14:paraId="6462263B" w14:textId="77777777" w:rsidR="00653AD0" w:rsidRDefault="00606585">
      <w:pPr>
        <w:pStyle w:val="Heading1"/>
        <w:numPr>
          <w:ilvl w:val="0"/>
          <w:numId w:val="1"/>
        </w:numPr>
        <w:tabs>
          <w:tab w:val="left" w:pos="540"/>
        </w:tabs>
        <w:ind w:hanging="440"/>
        <w:jc w:val="left"/>
      </w:pPr>
      <w:r>
        <w:t>PROPOSAL</w:t>
      </w:r>
      <w:r>
        <w:rPr>
          <w:spacing w:val="-4"/>
        </w:rPr>
        <w:t xml:space="preserve"> </w:t>
      </w:r>
      <w:r>
        <w:t>EVALUATION:</w:t>
      </w:r>
    </w:p>
    <w:p w14:paraId="2461930E" w14:textId="3FAE5BA3" w:rsidR="00653AD0" w:rsidRDefault="00606585">
      <w:pPr>
        <w:pStyle w:val="BodyText"/>
        <w:spacing w:before="121" w:line="242" w:lineRule="auto"/>
        <w:ind w:left="539" w:firstLine="0"/>
      </w:pPr>
      <w:r>
        <w:t xml:space="preserve">The </w:t>
      </w:r>
      <w:r w:rsidR="000F6CD2">
        <w:t xml:space="preserve">City </w:t>
      </w:r>
      <w:r w:rsidR="008A460F">
        <w:t>has</w:t>
      </w:r>
      <w:r>
        <w:t xml:space="preserve"> form</w:t>
      </w:r>
      <w:r w:rsidR="008A460F">
        <w:t>ed</w:t>
      </w:r>
      <w:r>
        <w:t xml:space="preserve"> a committee to review the proposals received. The criteria which will be utilized in evaluating proposals</w:t>
      </w:r>
      <w:r w:rsidR="00C80D04">
        <w:t xml:space="preserve"> are</w:t>
      </w:r>
      <w:r>
        <w:t xml:space="preserve"> as follows:</w:t>
      </w:r>
    </w:p>
    <w:p w14:paraId="6D2F5BF8" w14:textId="1315750A" w:rsidR="00653AD0" w:rsidRDefault="00606585" w:rsidP="008A460F">
      <w:pPr>
        <w:pStyle w:val="ListParagraph"/>
        <w:numPr>
          <w:ilvl w:val="0"/>
          <w:numId w:val="2"/>
        </w:numPr>
        <w:tabs>
          <w:tab w:val="left" w:pos="900"/>
        </w:tabs>
        <w:rPr>
          <w:rFonts w:ascii="Symbol"/>
          <w:i/>
        </w:rPr>
      </w:pPr>
      <w:r>
        <w:t>Your experience developing similar projects</w:t>
      </w:r>
    </w:p>
    <w:p w14:paraId="7FC07A42" w14:textId="7DB8E3EE" w:rsidR="00653AD0" w:rsidRPr="00711C5F" w:rsidRDefault="00606585" w:rsidP="008A460F">
      <w:pPr>
        <w:pStyle w:val="ListParagraph"/>
        <w:numPr>
          <w:ilvl w:val="0"/>
          <w:numId w:val="2"/>
        </w:numPr>
        <w:tabs>
          <w:tab w:val="left" w:pos="900"/>
        </w:tabs>
        <w:rPr>
          <w:rFonts w:ascii="Symbol"/>
          <w:i/>
        </w:rPr>
      </w:pPr>
      <w:r>
        <w:t>Your demonstrated ability and cap</w:t>
      </w:r>
      <w:r w:rsidR="00711C5F">
        <w:t>acity</w:t>
      </w:r>
      <w:r>
        <w:t xml:space="preserve"> to perform the work</w:t>
      </w:r>
      <w:r w:rsidR="00021A90">
        <w:t>, including y</w:t>
      </w:r>
      <w:r>
        <w:t>our reputation as indicated by your references for performing this type of work</w:t>
      </w:r>
    </w:p>
    <w:p w14:paraId="29766B71" w14:textId="488B7C6D" w:rsidR="00F72BA4" w:rsidRPr="00D54A2D" w:rsidRDefault="00956BF4" w:rsidP="00F72BA4">
      <w:pPr>
        <w:pStyle w:val="ListParagraph"/>
        <w:numPr>
          <w:ilvl w:val="0"/>
          <w:numId w:val="2"/>
        </w:numPr>
        <w:tabs>
          <w:tab w:val="left" w:pos="900"/>
        </w:tabs>
        <w:spacing w:before="119"/>
        <w:rPr>
          <w:rFonts w:ascii="Symbol"/>
          <w:i/>
          <w:sz w:val="24"/>
        </w:rPr>
      </w:pPr>
      <w:r>
        <w:t>Your a</w:t>
      </w:r>
      <w:r w:rsidR="008A460F">
        <w:t>pproach to develop the</w:t>
      </w:r>
      <w:r w:rsidR="00606585">
        <w:t xml:space="preserve"> </w:t>
      </w:r>
      <w:r w:rsidR="00711C5F">
        <w:t>P</w:t>
      </w:r>
      <w:r w:rsidR="00606585">
        <w:t>roject</w:t>
      </w:r>
    </w:p>
    <w:p w14:paraId="46F06B7C" w14:textId="037E715A" w:rsidR="00D864CD" w:rsidRPr="00D864CD" w:rsidRDefault="00956BF4" w:rsidP="00D864CD">
      <w:pPr>
        <w:pStyle w:val="ListParagraph"/>
        <w:numPr>
          <w:ilvl w:val="0"/>
          <w:numId w:val="2"/>
        </w:numPr>
        <w:tabs>
          <w:tab w:val="left" w:pos="900"/>
        </w:tabs>
        <w:spacing w:before="119"/>
        <w:rPr>
          <w:rFonts w:ascii="Symbol"/>
          <w:i/>
          <w:sz w:val="24"/>
        </w:rPr>
      </w:pPr>
      <w:r>
        <w:t>Your p</w:t>
      </w:r>
      <w:r w:rsidR="00432E87">
        <w:t xml:space="preserve">roposed fees during </w:t>
      </w:r>
      <w:r w:rsidR="003E77DD">
        <w:t xml:space="preserve">the </w:t>
      </w:r>
      <w:r w:rsidR="00432E87">
        <w:t>scoping period</w:t>
      </w:r>
    </w:p>
    <w:p w14:paraId="17FE3AF5" w14:textId="77777777" w:rsidR="00CA2549" w:rsidRPr="00F72BA4" w:rsidRDefault="00CA2549" w:rsidP="00CA2549">
      <w:pPr>
        <w:pStyle w:val="ListParagraph"/>
        <w:tabs>
          <w:tab w:val="left" w:pos="900"/>
        </w:tabs>
        <w:spacing w:before="119"/>
        <w:ind w:left="1620" w:firstLine="0"/>
        <w:rPr>
          <w:rFonts w:ascii="Symbol"/>
          <w:i/>
          <w:sz w:val="24"/>
        </w:rPr>
      </w:pPr>
    </w:p>
    <w:p w14:paraId="2D664B97" w14:textId="7FBA5097" w:rsidR="00653AD0" w:rsidRDefault="0096286A">
      <w:pPr>
        <w:pStyle w:val="Heading1"/>
        <w:numPr>
          <w:ilvl w:val="0"/>
          <w:numId w:val="1"/>
        </w:numPr>
        <w:tabs>
          <w:tab w:val="left" w:pos="560"/>
        </w:tabs>
        <w:spacing w:before="39"/>
        <w:ind w:left="560" w:hanging="452"/>
        <w:jc w:val="left"/>
      </w:pPr>
      <w:r>
        <w:t>P</w:t>
      </w:r>
      <w:r w:rsidR="00606585">
        <w:t>ROPOSALS</w:t>
      </w:r>
    </w:p>
    <w:p w14:paraId="486EADDB" w14:textId="77777777" w:rsidR="00653AD0" w:rsidRDefault="00606585">
      <w:pPr>
        <w:pStyle w:val="BodyText"/>
        <w:spacing w:before="121"/>
        <w:ind w:left="559" w:firstLine="0"/>
      </w:pPr>
      <w:r>
        <w:t>Please respond to the following requests:</w:t>
      </w:r>
    </w:p>
    <w:p w14:paraId="7B903E75" w14:textId="49C33E98" w:rsidR="00432E87" w:rsidRPr="00432E87" w:rsidRDefault="00432E87" w:rsidP="008A4802">
      <w:pPr>
        <w:pStyle w:val="ListParagraph"/>
        <w:numPr>
          <w:ilvl w:val="0"/>
          <w:numId w:val="3"/>
        </w:numPr>
        <w:tabs>
          <w:tab w:val="left" w:pos="919"/>
          <w:tab w:val="left" w:pos="920"/>
        </w:tabs>
        <w:spacing w:line="242" w:lineRule="auto"/>
        <w:ind w:right="830"/>
        <w:rPr>
          <w:rFonts w:ascii="Symbol"/>
        </w:rPr>
      </w:pPr>
      <w:r>
        <w:t>A description of the project team</w:t>
      </w:r>
    </w:p>
    <w:p w14:paraId="591087C5" w14:textId="1EFE5F6C" w:rsidR="00653AD0" w:rsidRPr="008A4802" w:rsidRDefault="00606585" w:rsidP="008A4802">
      <w:pPr>
        <w:pStyle w:val="ListParagraph"/>
        <w:numPr>
          <w:ilvl w:val="0"/>
          <w:numId w:val="3"/>
        </w:numPr>
        <w:tabs>
          <w:tab w:val="left" w:pos="919"/>
          <w:tab w:val="left" w:pos="920"/>
        </w:tabs>
        <w:spacing w:line="242" w:lineRule="auto"/>
        <w:ind w:right="830"/>
        <w:rPr>
          <w:rFonts w:ascii="Symbol"/>
        </w:rPr>
      </w:pPr>
      <w:r>
        <w:t>Identify at least</w:t>
      </w:r>
      <w:r w:rsidR="00D3468C">
        <w:t xml:space="preserve"> </w:t>
      </w:r>
      <w:r w:rsidR="00BB2ADC">
        <w:t>three</w:t>
      </w:r>
      <w:r>
        <w:t xml:space="preserve"> (</w:t>
      </w:r>
      <w:r w:rsidR="00BB2ADC">
        <w:t>3</w:t>
      </w:r>
      <w:r>
        <w:t xml:space="preserve">) similar </w:t>
      </w:r>
      <w:r w:rsidR="00F3273D">
        <w:t xml:space="preserve">BOT </w:t>
      </w:r>
      <w:r>
        <w:t xml:space="preserve">projects you have </w:t>
      </w:r>
      <w:r w:rsidR="003C66F6">
        <w:t>develop</w:t>
      </w:r>
      <w:r>
        <w:t>ed. Include names</w:t>
      </w:r>
      <w:r w:rsidR="00711C5F">
        <w:t xml:space="preserve">, email </w:t>
      </w:r>
      <w:r w:rsidR="00711C5F">
        <w:lastRenderedPageBreak/>
        <w:t>addresses,</w:t>
      </w:r>
      <w:r w:rsidR="00432E87">
        <w:t xml:space="preserve"> and</w:t>
      </w:r>
      <w:r>
        <w:t xml:space="preserve"> telephone numbers to be used as references relative to the listed</w:t>
      </w:r>
      <w:r w:rsidRPr="008A4802">
        <w:rPr>
          <w:spacing w:val="3"/>
        </w:rPr>
        <w:t xml:space="preserve"> </w:t>
      </w:r>
      <w:r>
        <w:t>projects.</w:t>
      </w:r>
    </w:p>
    <w:p w14:paraId="1E066C0B" w14:textId="1F9F7898" w:rsidR="00653AD0" w:rsidRPr="00432E87" w:rsidRDefault="00606585" w:rsidP="00432E87">
      <w:pPr>
        <w:pStyle w:val="ListParagraph"/>
        <w:numPr>
          <w:ilvl w:val="0"/>
          <w:numId w:val="3"/>
        </w:numPr>
        <w:tabs>
          <w:tab w:val="left" w:pos="919"/>
          <w:tab w:val="left" w:pos="920"/>
        </w:tabs>
        <w:spacing w:before="118" w:line="242" w:lineRule="auto"/>
        <w:ind w:right="793"/>
        <w:rPr>
          <w:rFonts w:ascii="Symbol"/>
        </w:rPr>
      </w:pPr>
      <w:r>
        <w:t xml:space="preserve">A proposed schedule for the </w:t>
      </w:r>
      <w:r w:rsidR="00432E87">
        <w:t>P</w:t>
      </w:r>
      <w:r>
        <w:t xml:space="preserve">roject, including proposed dates </w:t>
      </w:r>
      <w:r w:rsidR="003C66F6">
        <w:t xml:space="preserve">to </w:t>
      </w:r>
      <w:r>
        <w:t xml:space="preserve">start and complete construction, and </w:t>
      </w:r>
      <w:r w:rsidR="003C66F6">
        <w:t xml:space="preserve">to </w:t>
      </w:r>
      <w:r>
        <w:t xml:space="preserve">convey the </w:t>
      </w:r>
      <w:r w:rsidR="00F94DF4">
        <w:t>improvements</w:t>
      </w:r>
      <w:r>
        <w:t xml:space="preserve"> to the</w:t>
      </w:r>
      <w:r w:rsidRPr="008A4802">
        <w:rPr>
          <w:spacing w:val="3"/>
        </w:rPr>
        <w:t xml:space="preserve"> </w:t>
      </w:r>
      <w:r w:rsidR="000F6CD2">
        <w:t>City</w:t>
      </w:r>
      <w:r>
        <w:t>.</w:t>
      </w:r>
      <w:r w:rsidR="00BB2ADC">
        <w:t xml:space="preserve">  Considering the scope is not developed at this point, please provide this schedule for example purposes only.  The final schedule will be determined in the scoping period as part of the selected proposer’s deliverables.</w:t>
      </w:r>
    </w:p>
    <w:p w14:paraId="1583A35A" w14:textId="0620792A" w:rsidR="00046CBB" w:rsidRPr="00033DC8" w:rsidRDefault="00432E87" w:rsidP="00046CBB">
      <w:pPr>
        <w:pStyle w:val="ListParagraph"/>
        <w:numPr>
          <w:ilvl w:val="0"/>
          <w:numId w:val="3"/>
        </w:numPr>
        <w:tabs>
          <w:tab w:val="left" w:pos="900"/>
        </w:tabs>
        <w:rPr>
          <w:rFonts w:ascii="Symbol"/>
          <w:i/>
        </w:rPr>
      </w:pPr>
      <w:r>
        <w:t>A p</w:t>
      </w:r>
      <w:r w:rsidR="00606585">
        <w:t>roposed</w:t>
      </w:r>
      <w:r>
        <w:t xml:space="preserve"> </w:t>
      </w:r>
      <w:r w:rsidR="00F94DF4">
        <w:t>approach to the Project</w:t>
      </w:r>
      <w:r>
        <w:t>.</w:t>
      </w:r>
      <w:r w:rsidR="00046CBB" w:rsidRPr="00046CBB">
        <w:t xml:space="preserve"> </w:t>
      </w:r>
    </w:p>
    <w:p w14:paraId="023CC2AA" w14:textId="4A648187" w:rsidR="00A868D7" w:rsidRPr="00033DC8" w:rsidRDefault="00A868D7" w:rsidP="00033DC8">
      <w:pPr>
        <w:pStyle w:val="ListParagraph"/>
        <w:numPr>
          <w:ilvl w:val="0"/>
          <w:numId w:val="3"/>
        </w:numPr>
        <w:tabs>
          <w:tab w:val="left" w:pos="920"/>
        </w:tabs>
        <w:spacing w:line="242" w:lineRule="auto"/>
        <w:ind w:right="376"/>
        <w:rPr>
          <w:rFonts w:ascii="Symbol"/>
        </w:rPr>
      </w:pPr>
      <w:r>
        <w:t>The scoping process will be very intense and focused, in which time the selected proposer would need to prepare construction/scope analysis, and a guaranteed budget sufficient for the City to make a decision on proceeding (or not) with the Project and/or with the selected proposer. Please identify fees that may be requested by your team during this</w:t>
      </w:r>
      <w:r w:rsidRPr="008A4802">
        <w:rPr>
          <w:spacing w:val="-5"/>
        </w:rPr>
        <w:t xml:space="preserve"> </w:t>
      </w:r>
      <w:r>
        <w:t>process.  You may offer an overall lump sum or multiple lump sums segregated by task or team member.</w:t>
      </w:r>
    </w:p>
    <w:p w14:paraId="7DA69D3B" w14:textId="77777777" w:rsidR="00653AD0" w:rsidRDefault="00653AD0">
      <w:pPr>
        <w:pStyle w:val="BodyText"/>
        <w:spacing w:before="3"/>
        <w:ind w:left="0" w:firstLine="0"/>
        <w:rPr>
          <w:sz w:val="29"/>
        </w:rPr>
      </w:pPr>
    </w:p>
    <w:p w14:paraId="7BEAC92E" w14:textId="77777777" w:rsidR="00653AD0" w:rsidRDefault="00606585">
      <w:pPr>
        <w:pStyle w:val="Heading1"/>
        <w:numPr>
          <w:ilvl w:val="0"/>
          <w:numId w:val="1"/>
        </w:numPr>
        <w:tabs>
          <w:tab w:val="left" w:pos="575"/>
        </w:tabs>
        <w:spacing w:before="1"/>
        <w:ind w:left="574" w:hanging="394"/>
        <w:jc w:val="left"/>
      </w:pPr>
      <w:r>
        <w:t>General</w:t>
      </w:r>
      <w:r>
        <w:rPr>
          <w:spacing w:val="3"/>
        </w:rPr>
        <w:t xml:space="preserve"> </w:t>
      </w:r>
      <w:r>
        <w:t>Conditions</w:t>
      </w:r>
    </w:p>
    <w:p w14:paraId="7934E783" w14:textId="77777777" w:rsidR="00653AD0" w:rsidRDefault="00606585">
      <w:pPr>
        <w:pStyle w:val="BodyText"/>
        <w:spacing w:before="122"/>
        <w:ind w:left="559" w:firstLine="0"/>
      </w:pPr>
      <w:r>
        <w:t>It should be understood that:</w:t>
      </w:r>
    </w:p>
    <w:p w14:paraId="1FDD3E33" w14:textId="2EFA58E1" w:rsidR="00424B19" w:rsidRPr="00424B19" w:rsidRDefault="00606585" w:rsidP="00424B19">
      <w:pPr>
        <w:pStyle w:val="ListParagraph"/>
        <w:numPr>
          <w:ilvl w:val="0"/>
          <w:numId w:val="4"/>
        </w:numPr>
        <w:tabs>
          <w:tab w:val="left" w:pos="919"/>
          <w:tab w:val="left" w:pos="920"/>
        </w:tabs>
        <w:spacing w:line="242" w:lineRule="auto"/>
        <w:ind w:right="399"/>
        <w:rPr>
          <w:rFonts w:ascii="Symbol"/>
        </w:rPr>
      </w:pPr>
      <w:r>
        <w:t xml:space="preserve">The </w:t>
      </w:r>
      <w:r w:rsidR="000F6CD2">
        <w:t xml:space="preserve">City </w:t>
      </w:r>
      <w:r>
        <w:t>reserves the right to reject any and all Proposals/Statements of Qualifications at its sole discretion.</w:t>
      </w:r>
    </w:p>
    <w:p w14:paraId="18D3864C" w14:textId="3E497069" w:rsidR="00424B19" w:rsidRPr="00424B19" w:rsidRDefault="00606585" w:rsidP="00424B19">
      <w:pPr>
        <w:pStyle w:val="ListParagraph"/>
        <w:numPr>
          <w:ilvl w:val="0"/>
          <w:numId w:val="4"/>
        </w:numPr>
        <w:tabs>
          <w:tab w:val="left" w:pos="919"/>
          <w:tab w:val="left" w:pos="920"/>
        </w:tabs>
        <w:spacing w:line="242" w:lineRule="auto"/>
        <w:ind w:right="399"/>
        <w:rPr>
          <w:rFonts w:ascii="Symbol"/>
        </w:rPr>
      </w:pPr>
      <w:r>
        <w:t xml:space="preserve">The </w:t>
      </w:r>
      <w:r w:rsidR="000F6CD2">
        <w:t xml:space="preserve">City </w:t>
      </w:r>
      <w:r>
        <w:t>does not require you to submit a certified check or other evidence of financial responsibility with your</w:t>
      </w:r>
      <w:r w:rsidRPr="00424B19">
        <w:rPr>
          <w:spacing w:val="-2"/>
        </w:rPr>
        <w:t xml:space="preserve"> </w:t>
      </w:r>
      <w:r>
        <w:t>proposal.</w:t>
      </w:r>
      <w:bookmarkStart w:id="0" w:name="_Hlk38974282"/>
      <w:r w:rsidR="00424B19" w:rsidRPr="00424B19">
        <w:t xml:space="preserve"> </w:t>
      </w:r>
    </w:p>
    <w:p w14:paraId="5FDD9B0B" w14:textId="226A3341" w:rsidR="00653AD0" w:rsidRPr="00424B19" w:rsidRDefault="00424B19" w:rsidP="00424B19">
      <w:pPr>
        <w:pStyle w:val="ListParagraph"/>
        <w:numPr>
          <w:ilvl w:val="0"/>
          <w:numId w:val="4"/>
        </w:numPr>
        <w:tabs>
          <w:tab w:val="left" w:pos="919"/>
          <w:tab w:val="left" w:pos="920"/>
        </w:tabs>
        <w:spacing w:line="242" w:lineRule="auto"/>
        <w:ind w:right="399"/>
        <w:rPr>
          <w:rFonts w:ascii="Symbol"/>
        </w:rPr>
      </w:pPr>
      <w:r>
        <w:t xml:space="preserve">The price of the stated scoping period fees and the proposed financing solutions are important factors, but they are not the sole or determinative factor. The offeror’s demonstrated experience, ability, and capacity to perform the work will be equally or more heavily weighted inasmuch as a favorable scoping fee by a proposer who is unable to demonstrate the capability to perform the work well will not suit the needs of the </w:t>
      </w:r>
      <w:r w:rsidR="000F6CD2">
        <w:t>City</w:t>
      </w:r>
      <w:r>
        <w:t>.</w:t>
      </w:r>
      <w:bookmarkEnd w:id="0"/>
    </w:p>
    <w:p w14:paraId="5391E084" w14:textId="1E8E78B2" w:rsidR="00653AD0" w:rsidRDefault="00606585" w:rsidP="008A4802">
      <w:pPr>
        <w:pStyle w:val="ListParagraph"/>
        <w:numPr>
          <w:ilvl w:val="0"/>
          <w:numId w:val="4"/>
        </w:numPr>
        <w:tabs>
          <w:tab w:val="left" w:pos="920"/>
        </w:tabs>
        <w:spacing w:before="117" w:line="242" w:lineRule="auto"/>
        <w:ind w:right="248"/>
        <w:rPr>
          <w:rFonts w:ascii="Symbol"/>
        </w:rPr>
      </w:pPr>
      <w:r>
        <w:t xml:space="preserve">All </w:t>
      </w:r>
      <w:r w:rsidR="00D54A2D">
        <w:t>proposer</w:t>
      </w:r>
      <w:r>
        <w:t xml:space="preserve">s will be accorded fair and equal treatment with respect to any opportunity for discussion and revision of proposals. The </w:t>
      </w:r>
      <w:r w:rsidR="000F6CD2">
        <w:t xml:space="preserve">City </w:t>
      </w:r>
      <w:r>
        <w:t xml:space="preserve">may enter into discussions with </w:t>
      </w:r>
      <w:r w:rsidR="00D54A2D">
        <w:t>proposer</w:t>
      </w:r>
      <w:r>
        <w:t>s to clarify and assure a full understanding of</w:t>
      </w:r>
      <w:r>
        <w:rPr>
          <w:spacing w:val="-6"/>
        </w:rPr>
        <w:t xml:space="preserve"> </w:t>
      </w:r>
      <w:r>
        <w:t>proposals.</w:t>
      </w:r>
    </w:p>
    <w:p w14:paraId="1E5F1AE5" w14:textId="04F1D04E" w:rsidR="00653AD0" w:rsidRPr="0096286A" w:rsidRDefault="00606585" w:rsidP="008A4802">
      <w:pPr>
        <w:pStyle w:val="ListParagraph"/>
        <w:numPr>
          <w:ilvl w:val="0"/>
          <w:numId w:val="4"/>
        </w:numPr>
        <w:tabs>
          <w:tab w:val="left" w:pos="919"/>
          <w:tab w:val="left" w:pos="920"/>
        </w:tabs>
        <w:spacing w:before="117" w:line="242" w:lineRule="auto"/>
        <w:ind w:right="342"/>
        <w:rPr>
          <w:rFonts w:ascii="Symbol"/>
        </w:rPr>
      </w:pPr>
      <w:r>
        <w:t xml:space="preserve">The </w:t>
      </w:r>
      <w:r w:rsidR="000F6CD2">
        <w:t xml:space="preserve">City </w:t>
      </w:r>
      <w:r>
        <w:t>may refuse to disclose the contents of the Proposals/ Statement of Qualifications during discussions with eligible</w:t>
      </w:r>
      <w:r>
        <w:rPr>
          <w:spacing w:val="-6"/>
        </w:rPr>
        <w:t xml:space="preserve"> </w:t>
      </w:r>
      <w:r w:rsidR="00D54A2D">
        <w:t>proposer</w:t>
      </w:r>
      <w:r>
        <w:t>s.</w:t>
      </w:r>
    </w:p>
    <w:p w14:paraId="6DF171DB" w14:textId="37B1BDCC" w:rsidR="00D90B50" w:rsidRPr="00890416" w:rsidRDefault="00D90B50" w:rsidP="00D90B50">
      <w:pPr>
        <w:pStyle w:val="ListParagraph"/>
        <w:numPr>
          <w:ilvl w:val="0"/>
          <w:numId w:val="4"/>
        </w:numPr>
        <w:tabs>
          <w:tab w:val="left" w:pos="919"/>
          <w:tab w:val="left" w:pos="920"/>
        </w:tabs>
        <w:spacing w:before="117" w:line="242" w:lineRule="auto"/>
        <w:ind w:right="342"/>
        <w:rPr>
          <w:rFonts w:ascii="Symbol"/>
        </w:rPr>
      </w:pPr>
      <w:r w:rsidRPr="00890416">
        <w:t xml:space="preserve">This Project will be procured </w:t>
      </w:r>
      <w:bookmarkStart w:id="1" w:name="_Hlk9411576"/>
      <w:r w:rsidRPr="00890416">
        <w:t>under IC § 5-23</w:t>
      </w:r>
      <w:bookmarkEnd w:id="1"/>
      <w:r w:rsidRPr="00890416">
        <w:t xml:space="preserve">, and therefore the selected </w:t>
      </w:r>
      <w:r w:rsidR="00956BF4" w:rsidRPr="00890416">
        <w:t>proposer</w:t>
      </w:r>
      <w:r w:rsidRPr="00890416">
        <w:t xml:space="preserve"> will not be subject to further procurement processes under IC § 36-1-12 or any other statute.  However, the </w:t>
      </w:r>
      <w:r w:rsidR="00956BF4" w:rsidRPr="00890416">
        <w:t>selected proposer</w:t>
      </w:r>
      <w:r w:rsidRPr="00890416">
        <w:t xml:space="preserve"> will be required to provide a performance bond for 50% of the construction costs</w:t>
      </w:r>
      <w:r w:rsidR="00A94EFB" w:rsidRPr="00890416">
        <w:t xml:space="preserve"> and a payment bond for 100% of construction costs</w:t>
      </w:r>
      <w:r w:rsidRPr="00890416">
        <w:t xml:space="preserve"> per both IC § 5-23 and IC § 36-1-12.</w:t>
      </w:r>
    </w:p>
    <w:p w14:paraId="556CF612" w14:textId="77777777" w:rsidR="000F6CD2" w:rsidRDefault="000F6CD2" w:rsidP="000F6CD2">
      <w:pPr>
        <w:pStyle w:val="ListParagraph"/>
        <w:numPr>
          <w:ilvl w:val="0"/>
          <w:numId w:val="4"/>
        </w:numPr>
        <w:tabs>
          <w:tab w:val="left" w:pos="920"/>
        </w:tabs>
        <w:spacing w:before="117"/>
        <w:ind w:right="255"/>
        <w:rPr>
          <w:rFonts w:ascii="Symbol" w:hAnsi="Symbol"/>
        </w:rPr>
      </w:pPr>
      <w:r>
        <w:t>Proposing firms shall not contact the Mayor, City Council members, Redevelopment Commission members or any other public officials during the RFPQ process other than the RFPQ Committee’s representative (the “Representative”) listed below, unless authorized or directed to do so by the Representative. All correspondence and questions for this RFPQ should be directed to the Representative as follows:</w:t>
      </w:r>
    </w:p>
    <w:p w14:paraId="5028E522" w14:textId="77777777" w:rsidR="000F6CD2" w:rsidRDefault="000F6CD2" w:rsidP="000F6CD2">
      <w:pPr>
        <w:tabs>
          <w:tab w:val="left" w:pos="920"/>
        </w:tabs>
        <w:spacing w:before="117"/>
        <w:ind w:right="255"/>
        <w:jc w:val="center"/>
        <w:rPr>
          <w:rFonts w:asciiTheme="minorHAnsi" w:hAnsiTheme="minorHAnsi" w:cstheme="minorHAnsi"/>
          <w:u w:val="single"/>
        </w:rPr>
      </w:pPr>
      <w:r>
        <w:rPr>
          <w:rFonts w:asciiTheme="minorHAnsi" w:hAnsiTheme="minorHAnsi" w:cstheme="minorHAnsi"/>
          <w:u w:val="single"/>
        </w:rPr>
        <w:t>Email:</w:t>
      </w:r>
      <w:r>
        <w:t xml:space="preserve"> </w:t>
      </w:r>
      <w:hyperlink r:id="rId7" w:tgtFrame="_blank" w:history="1">
        <w:r>
          <w:rPr>
            <w:rStyle w:val="Hyperlink"/>
          </w:rPr>
          <w:t>jmeltzer@cityofshelbyvillein.com</w:t>
        </w:r>
      </w:hyperlink>
    </w:p>
    <w:p w14:paraId="4B26DAF5" w14:textId="77777777" w:rsidR="00F94DF4" w:rsidRPr="00F94DF4" w:rsidRDefault="00F94DF4" w:rsidP="00F94DF4">
      <w:pPr>
        <w:tabs>
          <w:tab w:val="left" w:pos="919"/>
          <w:tab w:val="left" w:pos="920"/>
        </w:tabs>
        <w:spacing w:before="117" w:line="242" w:lineRule="auto"/>
        <w:ind w:right="255"/>
        <w:rPr>
          <w:rFonts w:ascii="Symbol" w:hAnsi="Symbol"/>
        </w:rPr>
      </w:pPr>
    </w:p>
    <w:p w14:paraId="30C369A5" w14:textId="50F657FF" w:rsidR="00D12B01" w:rsidRDefault="00606585" w:rsidP="00D12B01">
      <w:pPr>
        <w:pStyle w:val="ListParagraph"/>
        <w:numPr>
          <w:ilvl w:val="0"/>
          <w:numId w:val="4"/>
        </w:numPr>
        <w:tabs>
          <w:tab w:val="left" w:pos="919"/>
          <w:tab w:val="left" w:pos="920"/>
        </w:tabs>
        <w:spacing w:line="242" w:lineRule="auto"/>
        <w:ind w:right="111"/>
        <w:rPr>
          <w:rFonts w:ascii="Symbol"/>
        </w:rPr>
      </w:pPr>
      <w:r>
        <w:t xml:space="preserve">The </w:t>
      </w:r>
      <w:r w:rsidR="00BC4EFC">
        <w:t xml:space="preserve">City </w:t>
      </w:r>
      <w:r>
        <w:t xml:space="preserve">reserves the right to enter into a Scoping Agreement with a </w:t>
      </w:r>
      <w:r w:rsidR="00D54A2D">
        <w:t>proposer</w:t>
      </w:r>
      <w:r>
        <w:t xml:space="preserve"> for preliminary design and development services prior to the </w:t>
      </w:r>
      <w:r w:rsidR="00BC4EFC">
        <w:t xml:space="preserve">City </w:t>
      </w:r>
      <w:r>
        <w:t xml:space="preserve">agreeing to move forward with the Project. </w:t>
      </w:r>
      <w:r w:rsidR="00956BF4">
        <w:t xml:space="preserve"> </w:t>
      </w:r>
      <w:r>
        <w:t xml:space="preserve">After the </w:t>
      </w:r>
      <w:r w:rsidR="00A94EFB">
        <w:t>s</w:t>
      </w:r>
      <w:r>
        <w:t xml:space="preserve">coping period, the </w:t>
      </w:r>
      <w:r w:rsidR="005301A9">
        <w:t xml:space="preserve">RFPQ </w:t>
      </w:r>
      <w:r w:rsidR="00D12B01">
        <w:t>Committee</w:t>
      </w:r>
      <w:r>
        <w:t xml:space="preserve"> shall either make a recommendation to award the public-private </w:t>
      </w:r>
      <w:r>
        <w:lastRenderedPageBreak/>
        <w:t xml:space="preserve">agreement to a </w:t>
      </w:r>
      <w:r w:rsidR="00D54A2D">
        <w:t>proposer</w:t>
      </w:r>
      <w:r>
        <w:t>, engage another proposer</w:t>
      </w:r>
      <w:r w:rsidR="003D389C">
        <w:t>,</w:t>
      </w:r>
      <w:r>
        <w:t xml:space="preserve"> or shall terminate the request for proposal process.</w:t>
      </w:r>
    </w:p>
    <w:p w14:paraId="41C27B4C" w14:textId="77777777" w:rsidR="00D3468C" w:rsidRPr="00D3468C" w:rsidRDefault="00606585" w:rsidP="00D12B01">
      <w:pPr>
        <w:pStyle w:val="ListParagraph"/>
        <w:numPr>
          <w:ilvl w:val="0"/>
          <w:numId w:val="4"/>
        </w:numPr>
        <w:tabs>
          <w:tab w:val="left" w:pos="919"/>
          <w:tab w:val="left" w:pos="920"/>
        </w:tabs>
        <w:spacing w:line="242" w:lineRule="auto"/>
        <w:ind w:right="111"/>
        <w:rPr>
          <w:rFonts w:ascii="Symbol"/>
        </w:rPr>
      </w:pPr>
      <w:r>
        <w:t xml:space="preserve">Submittal: An electronic PDF of the Proposal/Statement of Qualifications should be emailed to: </w:t>
      </w:r>
    </w:p>
    <w:p w14:paraId="2E80A203" w14:textId="77777777" w:rsidR="00D3468C" w:rsidRDefault="00D3468C" w:rsidP="00D3468C">
      <w:pPr>
        <w:tabs>
          <w:tab w:val="left" w:pos="919"/>
          <w:tab w:val="left" w:pos="920"/>
        </w:tabs>
        <w:spacing w:line="242" w:lineRule="auto"/>
        <w:ind w:right="111"/>
      </w:pPr>
    </w:p>
    <w:p w14:paraId="2387A80F" w14:textId="60FA4B15" w:rsidR="000F6CD2" w:rsidRDefault="000F6CD2" w:rsidP="000F6CD2">
      <w:pPr>
        <w:tabs>
          <w:tab w:val="left" w:pos="920"/>
        </w:tabs>
        <w:spacing w:before="117"/>
        <w:ind w:right="255"/>
        <w:jc w:val="center"/>
        <w:rPr>
          <w:rFonts w:asciiTheme="minorHAnsi" w:hAnsiTheme="minorHAnsi" w:cstheme="minorHAnsi"/>
          <w:u w:val="single"/>
        </w:rPr>
      </w:pPr>
      <w:r>
        <w:rPr>
          <w:rFonts w:asciiTheme="minorHAnsi" w:hAnsiTheme="minorHAnsi" w:cstheme="minorHAnsi"/>
          <w:u w:val="single"/>
        </w:rPr>
        <w:t xml:space="preserve">Ms. Jennifer Meltzer, City Attorney Email: </w:t>
      </w:r>
      <w:hyperlink r:id="rId8" w:tgtFrame="_blank" w:history="1">
        <w:r>
          <w:rPr>
            <w:rStyle w:val="Hyperlink"/>
          </w:rPr>
          <w:t>jmeltzer@cityofshelbyvillein.com</w:t>
        </w:r>
      </w:hyperlink>
    </w:p>
    <w:p w14:paraId="429857BA" w14:textId="77777777" w:rsidR="00890416" w:rsidRDefault="00890416" w:rsidP="00890416">
      <w:pPr>
        <w:pStyle w:val="BodyText"/>
        <w:spacing w:before="1"/>
        <w:ind w:left="0" w:firstLine="0"/>
        <w:jc w:val="center"/>
        <w:rPr>
          <w:rFonts w:asciiTheme="minorHAnsi" w:hAnsiTheme="minorHAnsi" w:cstheme="minorHAnsi"/>
          <w:u w:val="single"/>
        </w:rPr>
      </w:pPr>
    </w:p>
    <w:p w14:paraId="34883E8D" w14:textId="77777777" w:rsidR="00890416" w:rsidRDefault="00890416" w:rsidP="00890416">
      <w:pPr>
        <w:pStyle w:val="BodyText"/>
        <w:spacing w:before="1"/>
        <w:ind w:left="0" w:firstLine="0"/>
        <w:jc w:val="center"/>
        <w:rPr>
          <w:sz w:val="20"/>
        </w:rPr>
      </w:pPr>
    </w:p>
    <w:p w14:paraId="03A8FDB1" w14:textId="314033E6" w:rsidR="006708C1" w:rsidRDefault="00607F6C">
      <w:pPr>
        <w:tabs>
          <w:tab w:val="left" w:pos="6060"/>
        </w:tabs>
        <w:ind w:left="92"/>
        <w:jc w:val="center"/>
        <w:rPr>
          <w:b/>
          <w:sz w:val="28"/>
        </w:rPr>
      </w:pPr>
      <w:r>
        <w:rPr>
          <w:noProof/>
        </w:rPr>
        <mc:AlternateContent>
          <mc:Choice Requires="wps">
            <w:drawing>
              <wp:anchor distT="4294967295" distB="4294967295" distL="114300" distR="114300" simplePos="0" relativeHeight="251657728" behindDoc="1" locked="0" layoutInCell="1" allowOverlap="1" wp14:anchorId="1832BFD8" wp14:editId="40D7C8D4">
                <wp:simplePos x="0" y="0"/>
                <wp:positionH relativeFrom="page">
                  <wp:posOffset>1522730</wp:posOffset>
                </wp:positionH>
                <wp:positionV relativeFrom="paragraph">
                  <wp:posOffset>194944</wp:posOffset>
                </wp:positionV>
                <wp:extent cx="4785360" cy="0"/>
                <wp:effectExtent l="0" t="0" r="0" b="0"/>
                <wp:wrapNone/>
                <wp:docPr id="122033577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5360" cy="0"/>
                        </a:xfrm>
                        <a:prstGeom prst="line">
                          <a:avLst/>
                        </a:prstGeom>
                        <a:noFill/>
                        <a:ln w="12192">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1B025E" id="Straight Connector 3"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19.9pt,15.35pt" to="496.7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89wsQEAAEkDAAAOAAAAZHJzL2Uyb0RvYy54bWysU01v2zAMvQ/YfxB0X5xkW9cacXpI1126&#10;LUDbH8BIsi1MFgVSiZ1/P0lN0mK7DfNBoPjx9PhIr26nwYmDIbboG7mYzaUwXqG2vmvk89P9h2sp&#10;OILX4NCbRh4Ny9v1+3erMdRmiT06bUgkEM/1GBrZxxjqqmLVmwF4hsH4FGyRBojpSl2lCcaEPrhq&#10;OZ9fVSOSDoTKMCfv3UtQrgt+2xoVf7YtmyhcIxO3WE4q5y6f1XoFdUcQeqtONOAfWAxgfXr0AnUH&#10;EcSe7F9Qg1WEjG2cKRwqbFurTOkhdbOY/9HNYw/BlF6SOBwuMvH/g1U/Dhu/pUxdTf4xPKD6xcLj&#10;pgffmULg6RjS4BZZqmoMXF9K8oXDlsRu/I465cA+YlFhamnIkKk/MRWxjxexzRSFSs5PX64/f7xK&#10;M1HnWAX1uTAQx28GB5GNRjrrsw5Qw+GBYyYC9Tkluz3eW+fKLJ0XY2K7XNwsSwWjszpHcx5Tt9s4&#10;EgfI61C+0laKvE0j3Htd0HoD+uvJjmDdi51ed/6kRhYgbxvXO9THLZ1VSvMqNE+7lRfi7b1Uv/4B&#10;698AAAD//wMAUEsDBBQABgAIAAAAIQAR+eIu3gAAAAkBAAAPAAAAZHJzL2Rvd25yZXYueG1sTI/B&#10;TsMwEETvSP0Haytxow5NhUmIU1WVIm6IFMTZjZckNF6nsZukf48RBzju7GjmTbadTcdGHFxrScL9&#10;KgKGVFndUi3h/a24ewTmvCKtOkso4YoOtvniJlOpthOVOB58zUIIuVRJaLzvU85d1aBRbmV7pPD7&#10;tINRPpxDzfWgphBuOr6OogduVEuhoVE97husToeLkbA/FeersOOreC6rcjN9iY+XQkh5u5x3T8A8&#10;zv7PDD/4AR3ywHS0F9KOdRLWcRLQvYQ4EsCCIUniDbDjr8DzjP9fkH8DAAD//wMAUEsBAi0AFAAG&#10;AAgAAAAhALaDOJL+AAAA4QEAABMAAAAAAAAAAAAAAAAAAAAAAFtDb250ZW50X1R5cGVzXS54bWxQ&#10;SwECLQAUAAYACAAAACEAOP0h/9YAAACUAQAACwAAAAAAAAAAAAAAAAAvAQAAX3JlbHMvLnJlbHNQ&#10;SwECLQAUAAYACAAAACEAKAfPcLEBAABJAwAADgAAAAAAAAAAAAAAAAAuAgAAZHJzL2Uyb0RvYy54&#10;bWxQSwECLQAUAAYACAAAACEAEfniLt4AAAAJAQAADwAAAAAAAAAAAAAAAAALBAAAZHJzL2Rvd25y&#10;ZXYueG1sUEsFBgAAAAAEAAQA8wAAABYFAAAAAA==&#10;" strokeweight=".96pt">
                <w10:wrap anchorx="page"/>
              </v:line>
            </w:pict>
          </mc:Fallback>
        </mc:AlternateContent>
      </w:r>
      <w:r w:rsidR="00606585" w:rsidRPr="00C80CA9">
        <w:rPr>
          <w:b/>
          <w:sz w:val="28"/>
        </w:rPr>
        <w:t>Pr</w:t>
      </w:r>
      <w:r w:rsidR="00606585" w:rsidRPr="00F96AB1">
        <w:rPr>
          <w:b/>
          <w:sz w:val="28"/>
        </w:rPr>
        <w:t xml:space="preserve">oposals must be received by </w:t>
      </w:r>
      <w:r w:rsidR="00890416">
        <w:rPr>
          <w:b/>
          <w:sz w:val="28"/>
        </w:rPr>
        <w:t>2</w:t>
      </w:r>
      <w:r w:rsidR="00606585" w:rsidRPr="00F96AB1">
        <w:rPr>
          <w:b/>
          <w:sz w:val="28"/>
        </w:rPr>
        <w:t>:</w:t>
      </w:r>
      <w:r w:rsidR="00890416">
        <w:rPr>
          <w:b/>
          <w:sz w:val="28"/>
        </w:rPr>
        <w:t>00</w:t>
      </w:r>
      <w:r w:rsidR="00606585" w:rsidRPr="00F96AB1">
        <w:rPr>
          <w:b/>
          <w:sz w:val="28"/>
        </w:rPr>
        <w:t xml:space="preserve"> </w:t>
      </w:r>
      <w:r w:rsidR="00890416">
        <w:rPr>
          <w:b/>
          <w:sz w:val="28"/>
        </w:rPr>
        <w:t>P</w:t>
      </w:r>
      <w:r w:rsidR="00424B19">
        <w:rPr>
          <w:b/>
          <w:sz w:val="28"/>
        </w:rPr>
        <w:t>M</w:t>
      </w:r>
      <w:r w:rsidR="00C80D04">
        <w:rPr>
          <w:b/>
          <w:sz w:val="28"/>
        </w:rPr>
        <w:t xml:space="preserve"> </w:t>
      </w:r>
      <w:r w:rsidR="003D389C">
        <w:rPr>
          <w:b/>
          <w:sz w:val="28"/>
        </w:rPr>
        <w:t>local time</w:t>
      </w:r>
      <w:r w:rsidR="00606585" w:rsidRPr="00F96AB1">
        <w:rPr>
          <w:b/>
          <w:spacing w:val="-2"/>
          <w:sz w:val="28"/>
        </w:rPr>
        <w:t xml:space="preserve"> </w:t>
      </w:r>
      <w:r w:rsidR="00BC4EFC" w:rsidRPr="00F96AB1">
        <w:rPr>
          <w:b/>
          <w:sz w:val="28"/>
        </w:rPr>
        <w:t>on</w:t>
      </w:r>
      <w:r w:rsidR="00BC4EFC">
        <w:rPr>
          <w:b/>
          <w:sz w:val="28"/>
        </w:rPr>
        <w:t xml:space="preserve"> </w:t>
      </w:r>
      <w:r w:rsidR="00732466">
        <w:rPr>
          <w:b/>
          <w:sz w:val="28"/>
        </w:rPr>
        <w:t>September 16</w:t>
      </w:r>
      <w:r w:rsidR="00606585" w:rsidRPr="00F96AB1">
        <w:rPr>
          <w:b/>
          <w:sz w:val="28"/>
        </w:rPr>
        <w:t>,</w:t>
      </w:r>
      <w:r w:rsidR="00606585" w:rsidRPr="00F96AB1">
        <w:rPr>
          <w:b/>
          <w:spacing w:val="-9"/>
          <w:sz w:val="28"/>
        </w:rPr>
        <w:t xml:space="preserve"> </w:t>
      </w:r>
      <w:r w:rsidR="00606585" w:rsidRPr="00F96AB1">
        <w:rPr>
          <w:b/>
          <w:sz w:val="28"/>
        </w:rPr>
        <w:t>20</w:t>
      </w:r>
      <w:r w:rsidR="006C64BE">
        <w:rPr>
          <w:b/>
          <w:sz w:val="28"/>
        </w:rPr>
        <w:t>2</w:t>
      </w:r>
      <w:r w:rsidR="00890416">
        <w:rPr>
          <w:b/>
          <w:sz w:val="28"/>
        </w:rPr>
        <w:t>4</w:t>
      </w:r>
      <w:r w:rsidR="00606585" w:rsidRPr="00F96AB1">
        <w:rPr>
          <w:b/>
          <w:sz w:val="28"/>
        </w:rPr>
        <w:t>.</w:t>
      </w:r>
    </w:p>
    <w:p w14:paraId="7E992747" w14:textId="77777777" w:rsidR="00BC4EFC" w:rsidRDefault="00BC4EFC">
      <w:pPr>
        <w:tabs>
          <w:tab w:val="left" w:pos="6060"/>
        </w:tabs>
        <w:ind w:left="92"/>
        <w:jc w:val="center"/>
        <w:rPr>
          <w:b/>
          <w:sz w:val="28"/>
        </w:rPr>
      </w:pPr>
    </w:p>
    <w:p w14:paraId="61264900" w14:textId="77777777" w:rsidR="00033DC8" w:rsidRDefault="00033DC8" w:rsidP="00BC4EFC">
      <w:pPr>
        <w:tabs>
          <w:tab w:val="left" w:pos="6060"/>
        </w:tabs>
        <w:ind w:left="92"/>
        <w:rPr>
          <w:b/>
          <w:sz w:val="28"/>
        </w:rPr>
      </w:pPr>
    </w:p>
    <w:p w14:paraId="0B842367" w14:textId="77777777" w:rsidR="00033DC8" w:rsidRDefault="00033DC8" w:rsidP="00BC4EFC">
      <w:pPr>
        <w:tabs>
          <w:tab w:val="left" w:pos="6060"/>
        </w:tabs>
        <w:ind w:left="92"/>
        <w:rPr>
          <w:b/>
          <w:sz w:val="28"/>
        </w:rPr>
      </w:pPr>
    </w:p>
    <w:p w14:paraId="279E6C82" w14:textId="77777777" w:rsidR="00033DC8" w:rsidRDefault="00033DC8" w:rsidP="00BC4EFC">
      <w:pPr>
        <w:tabs>
          <w:tab w:val="left" w:pos="6060"/>
        </w:tabs>
        <w:ind w:left="92"/>
        <w:rPr>
          <w:b/>
          <w:sz w:val="28"/>
        </w:rPr>
      </w:pPr>
    </w:p>
    <w:p w14:paraId="1FEC4301" w14:textId="66E3F62E" w:rsidR="00BC4EFC" w:rsidRPr="00033DC8" w:rsidRDefault="00BC4EFC" w:rsidP="00BC4EFC">
      <w:pPr>
        <w:tabs>
          <w:tab w:val="left" w:pos="6060"/>
        </w:tabs>
        <w:ind w:left="92"/>
        <w:rPr>
          <w:b/>
          <w:color w:val="FF0000"/>
          <w:sz w:val="28"/>
        </w:rPr>
      </w:pPr>
    </w:p>
    <w:sectPr w:rsidR="00BC4EFC" w:rsidRPr="00033DC8">
      <w:footerReference w:type="default" r:id="rId9"/>
      <w:pgSz w:w="12240" w:h="15840"/>
      <w:pgMar w:top="1400" w:right="1060" w:bottom="900" w:left="1060" w:header="0" w:footer="7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6C321" w14:textId="77777777" w:rsidR="00E70461" w:rsidRDefault="00E70461">
      <w:r>
        <w:separator/>
      </w:r>
    </w:p>
  </w:endnote>
  <w:endnote w:type="continuationSeparator" w:id="0">
    <w:p w14:paraId="1CCC6F99" w14:textId="77777777" w:rsidR="00E70461" w:rsidRDefault="00E70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A4294" w14:textId="100F6089" w:rsidR="00653AD0" w:rsidRDefault="00607F6C">
    <w:pPr>
      <w:pStyle w:val="BodyText"/>
      <w:spacing w:before="0"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2A9210A7" wp14:editId="0B8BDFA4">
              <wp:simplePos x="0" y="0"/>
              <wp:positionH relativeFrom="page">
                <wp:posOffset>4911725</wp:posOffset>
              </wp:positionH>
              <wp:positionV relativeFrom="page">
                <wp:posOffset>9472295</wp:posOffset>
              </wp:positionV>
              <wp:extent cx="2157095" cy="262255"/>
              <wp:effectExtent l="0" t="0" r="0" b="0"/>
              <wp:wrapNone/>
              <wp:docPr id="16395172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095" cy="262255"/>
                      </a:xfrm>
                      <a:prstGeom prst="rect">
                        <a:avLst/>
                      </a:prstGeom>
                      <a:noFill/>
                      <a:ln>
                        <a:noFill/>
                      </a:ln>
                    </wps:spPr>
                    <wps:txbx>
                      <w:txbxContent>
                        <w:p w14:paraId="6DEB05E1" w14:textId="78C6EAC2" w:rsidR="00037C1B" w:rsidRDefault="00BC4EFC" w:rsidP="00037C1B">
                          <w:pPr>
                            <w:spacing w:line="203" w:lineRule="exact"/>
                            <w:ind w:left="20"/>
                            <w:rPr>
                              <w:sz w:val="18"/>
                            </w:rPr>
                          </w:pPr>
                          <w:r>
                            <w:rPr>
                              <w:sz w:val="18"/>
                            </w:rPr>
                            <w:t>Shelbyville</w:t>
                          </w:r>
                          <w:r w:rsidR="001C4B5B">
                            <w:rPr>
                              <w:sz w:val="18"/>
                            </w:rPr>
                            <w:t>, Indi</w:t>
                          </w:r>
                          <w:r w:rsidR="00DC7E93">
                            <w:rPr>
                              <w:sz w:val="18"/>
                            </w:rPr>
                            <w:t>a</w:t>
                          </w:r>
                          <w:r w:rsidR="00037C1B">
                            <w:rPr>
                              <w:sz w:val="18"/>
                            </w:rPr>
                            <w:t>na</w:t>
                          </w:r>
                        </w:p>
                        <w:p w14:paraId="563EA557" w14:textId="7C53313B" w:rsidR="00653AD0" w:rsidRDefault="00BC4EFC" w:rsidP="004D04FA">
                          <w:pPr>
                            <w:spacing w:line="203" w:lineRule="exact"/>
                            <w:rPr>
                              <w:sz w:val="18"/>
                            </w:rPr>
                          </w:pPr>
                          <w:r>
                            <w:rPr>
                              <w:sz w:val="18"/>
                            </w:rPr>
                            <w:t xml:space="preserve">Parks </w:t>
                          </w:r>
                          <w:r w:rsidR="00E50E3D">
                            <w:rPr>
                              <w:sz w:val="18"/>
                            </w:rPr>
                            <w:t>Project</w:t>
                          </w:r>
                          <w:r>
                            <w:rPr>
                              <w:sz w:val="18"/>
                            </w:rPr>
                            <w:t>s</w:t>
                          </w:r>
                          <w:r w:rsidR="00E50E3D">
                            <w:rPr>
                              <w:sz w:val="18"/>
                            </w:rPr>
                            <w:t xml:space="preserve"> </w:t>
                          </w:r>
                          <w:r w:rsidR="00606585">
                            <w:rPr>
                              <w:sz w:val="18"/>
                            </w:rPr>
                            <w:t>RFPQ</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9210A7" id="_x0000_t202" coordsize="21600,21600" o:spt="202" path="m,l,21600r21600,l21600,xe">
              <v:stroke joinstyle="miter"/>
              <v:path gradientshapeok="t" o:connecttype="rect"/>
            </v:shapetype>
            <v:shape id="Text Box 1" o:spid="_x0000_s1026" type="#_x0000_t202" style="position:absolute;margin-left:386.75pt;margin-top:745.85pt;width:169.85pt;height:20.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aGx1gEAAJEDAAAOAAAAZHJzL2Uyb0RvYy54bWysU9uO0zAQfUfiHyy/07SRukDUdLXsahHS&#10;AistfIDj2ElE4jEzbpPy9YydpsvlDfFiTcbjM+ecmeyup6EXR4PUgSvlZrWWwjgNdeeaUn79cv/q&#10;jRQUlKtVD86U8mRIXu9fvtiNvjA5tNDXBgWDOCpGX8o2BF9kGenWDIpW4I3jSws4qMCf2GQ1qpHR&#10;hz7L1+urbASsPYI2RJy9my/lPuFba3T4bC2ZIPpSMreQTkxnFc9sv1NFg8q3nT7TUP/AYlCd46YX&#10;qDsVlDhg9xfU0GkEAhtWGoYMrO20SRpYzWb9h5qnVnmTtLA55C820f+D1Z+OT/4RRZjewcQDTCLI&#10;P4D+RsLBbatcY24QYWyNqrnxJlqWjZ6K89NoNRUUQarxI9Q8ZHUIkIAmi0N0hXUKRucBnC6mmykI&#10;zcl8s329fruVQvNdfpXn221qoYrltUcK7w0MIgalRB5qQlfHBwqRjSqWktjMwX3X92mwvfstwYUx&#10;k9hHwjP1MFUTV0cVFdQn1oEw7wnvNQct4A8pRt6RUtL3g0IjRf/BsRdxoZYAl6BaAuU0Py1lkGIO&#10;b8O8eAePXdMy8uy2gxv2y3ZJyjOLM0+ee1J43tG4WL9+p6rnP2n/EwAA//8DAFBLAwQUAAYACAAA&#10;ACEArQS0c+MAAAAOAQAADwAAAGRycy9kb3ducmV2LnhtbEyPwU7DMAyG70i8Q2QkbiztytatazpN&#10;CE5IiK4cOKZN1kZrnNJkW3l7vNO42fo//f6cbyfbs7MevXEoIJ5FwDQ2ThlsBXxVb08rYD5IVLJ3&#10;qAX8ag/b4v4ul5lyFyz1eR9aRiXoMymgC2HIOPdNp630MzdopOzgRisDrWPL1SgvVG57Po+iJbfS&#10;IF3o5KBfOt0c9ycrYPeN5av5+ag/y0Npqmod4fvyKMTjw7TbAAt6CjcYrvqkDgU51e6EyrNeQJom&#10;C0IpeF7HKbArEsfJHFhN0yJJIuBFzv+/UfwBAAD//wMAUEsBAi0AFAAGAAgAAAAhALaDOJL+AAAA&#10;4QEAABMAAAAAAAAAAAAAAAAAAAAAAFtDb250ZW50X1R5cGVzXS54bWxQSwECLQAUAAYACAAAACEA&#10;OP0h/9YAAACUAQAACwAAAAAAAAAAAAAAAAAvAQAAX3JlbHMvLnJlbHNQSwECLQAUAAYACAAAACEA&#10;2m2hsdYBAACRAwAADgAAAAAAAAAAAAAAAAAuAgAAZHJzL2Uyb0RvYy54bWxQSwECLQAUAAYACAAA&#10;ACEArQS0c+MAAAAOAQAADwAAAAAAAAAAAAAAAAAwBAAAZHJzL2Rvd25yZXYueG1sUEsFBgAAAAAE&#10;AAQA8wAAAEAFAAAAAA==&#10;" filled="f" stroked="f">
              <v:textbox inset="0,0,0,0">
                <w:txbxContent>
                  <w:p w14:paraId="6DEB05E1" w14:textId="78C6EAC2" w:rsidR="00037C1B" w:rsidRDefault="00BC4EFC" w:rsidP="00037C1B">
                    <w:pPr>
                      <w:spacing w:line="203" w:lineRule="exact"/>
                      <w:ind w:left="20"/>
                      <w:rPr>
                        <w:sz w:val="18"/>
                      </w:rPr>
                    </w:pPr>
                    <w:r>
                      <w:rPr>
                        <w:sz w:val="18"/>
                      </w:rPr>
                      <w:t>Shelbyville</w:t>
                    </w:r>
                    <w:r w:rsidR="001C4B5B">
                      <w:rPr>
                        <w:sz w:val="18"/>
                      </w:rPr>
                      <w:t>, Indi</w:t>
                    </w:r>
                    <w:r w:rsidR="00DC7E93">
                      <w:rPr>
                        <w:sz w:val="18"/>
                      </w:rPr>
                      <w:t>a</w:t>
                    </w:r>
                    <w:r w:rsidR="00037C1B">
                      <w:rPr>
                        <w:sz w:val="18"/>
                      </w:rPr>
                      <w:t>na</w:t>
                    </w:r>
                  </w:p>
                  <w:p w14:paraId="563EA557" w14:textId="7C53313B" w:rsidR="00653AD0" w:rsidRDefault="00BC4EFC" w:rsidP="004D04FA">
                    <w:pPr>
                      <w:spacing w:line="203" w:lineRule="exact"/>
                      <w:rPr>
                        <w:sz w:val="18"/>
                      </w:rPr>
                    </w:pPr>
                    <w:r>
                      <w:rPr>
                        <w:sz w:val="18"/>
                      </w:rPr>
                      <w:t xml:space="preserve">Parks </w:t>
                    </w:r>
                    <w:r w:rsidR="00E50E3D">
                      <w:rPr>
                        <w:sz w:val="18"/>
                      </w:rPr>
                      <w:t>Project</w:t>
                    </w:r>
                    <w:r>
                      <w:rPr>
                        <w:sz w:val="18"/>
                      </w:rPr>
                      <w:t>s</w:t>
                    </w:r>
                    <w:r w:rsidR="00E50E3D">
                      <w:rPr>
                        <w:sz w:val="18"/>
                      </w:rPr>
                      <w:t xml:space="preserve"> </w:t>
                    </w:r>
                    <w:r w:rsidR="00606585">
                      <w:rPr>
                        <w:sz w:val="18"/>
                      </w:rPr>
                      <w:t>RFPQ</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DBD7E" w14:textId="77777777" w:rsidR="00E70461" w:rsidRDefault="00E70461">
      <w:r>
        <w:separator/>
      </w:r>
    </w:p>
  </w:footnote>
  <w:footnote w:type="continuationSeparator" w:id="0">
    <w:p w14:paraId="341F25ED" w14:textId="77777777" w:rsidR="00E70461" w:rsidRDefault="00E70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93DF5"/>
    <w:multiLevelType w:val="hybridMultilevel"/>
    <w:tmpl w:val="44BC6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353D6D"/>
    <w:multiLevelType w:val="hybridMultilevel"/>
    <w:tmpl w:val="6234DA2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4E956C3B"/>
    <w:multiLevelType w:val="hybridMultilevel"/>
    <w:tmpl w:val="E3860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6F4034"/>
    <w:multiLevelType w:val="hybridMultilevel"/>
    <w:tmpl w:val="AE00D376"/>
    <w:lvl w:ilvl="0" w:tplc="D9A4F0F4">
      <w:start w:val="1"/>
      <w:numFmt w:val="upperRoman"/>
      <w:lvlText w:val="%1."/>
      <w:lvlJc w:val="left"/>
      <w:pPr>
        <w:ind w:left="540" w:hanging="310"/>
        <w:jc w:val="right"/>
      </w:pPr>
      <w:rPr>
        <w:rFonts w:ascii="Calibri" w:eastAsia="Calibri" w:hAnsi="Calibri" w:cs="Calibri" w:hint="default"/>
        <w:b/>
        <w:bCs/>
        <w:spacing w:val="0"/>
        <w:w w:val="99"/>
        <w:sz w:val="24"/>
        <w:szCs w:val="24"/>
      </w:rPr>
    </w:lvl>
    <w:lvl w:ilvl="1" w:tplc="503C91FE">
      <w:numFmt w:val="bullet"/>
      <w:lvlText w:val=""/>
      <w:lvlJc w:val="left"/>
      <w:pPr>
        <w:ind w:left="920" w:hanging="360"/>
      </w:pPr>
      <w:rPr>
        <w:rFonts w:hint="default"/>
        <w:w w:val="100"/>
      </w:rPr>
    </w:lvl>
    <w:lvl w:ilvl="2" w:tplc="1FDE0F48">
      <w:numFmt w:val="bullet"/>
      <w:lvlText w:val=""/>
      <w:lvlJc w:val="left"/>
      <w:pPr>
        <w:ind w:left="1980" w:hanging="360"/>
      </w:pPr>
      <w:rPr>
        <w:rFonts w:ascii="Symbol" w:eastAsia="Symbol" w:hAnsi="Symbol" w:cs="Symbol" w:hint="default"/>
        <w:w w:val="100"/>
        <w:sz w:val="22"/>
        <w:szCs w:val="22"/>
      </w:rPr>
    </w:lvl>
    <w:lvl w:ilvl="3" w:tplc="8EE8CA34">
      <w:numFmt w:val="bullet"/>
      <w:lvlText w:val="•"/>
      <w:lvlJc w:val="left"/>
      <w:pPr>
        <w:ind w:left="1260" w:hanging="360"/>
      </w:pPr>
      <w:rPr>
        <w:rFonts w:hint="default"/>
      </w:rPr>
    </w:lvl>
    <w:lvl w:ilvl="4" w:tplc="A73E7746">
      <w:numFmt w:val="bullet"/>
      <w:lvlText w:val="•"/>
      <w:lvlJc w:val="left"/>
      <w:pPr>
        <w:ind w:left="1980" w:hanging="360"/>
      </w:pPr>
      <w:rPr>
        <w:rFonts w:hint="default"/>
      </w:rPr>
    </w:lvl>
    <w:lvl w:ilvl="5" w:tplc="4DBC7ABC">
      <w:numFmt w:val="bullet"/>
      <w:lvlText w:val="•"/>
      <w:lvlJc w:val="left"/>
      <w:pPr>
        <w:ind w:left="3333" w:hanging="360"/>
      </w:pPr>
      <w:rPr>
        <w:rFonts w:hint="default"/>
      </w:rPr>
    </w:lvl>
    <w:lvl w:ilvl="6" w:tplc="186EAEBE">
      <w:numFmt w:val="bullet"/>
      <w:lvlText w:val="•"/>
      <w:lvlJc w:val="left"/>
      <w:pPr>
        <w:ind w:left="4686" w:hanging="360"/>
      </w:pPr>
      <w:rPr>
        <w:rFonts w:hint="default"/>
      </w:rPr>
    </w:lvl>
    <w:lvl w:ilvl="7" w:tplc="5BF08656">
      <w:numFmt w:val="bullet"/>
      <w:lvlText w:val="•"/>
      <w:lvlJc w:val="left"/>
      <w:pPr>
        <w:ind w:left="6040" w:hanging="360"/>
      </w:pPr>
      <w:rPr>
        <w:rFonts w:hint="default"/>
      </w:rPr>
    </w:lvl>
    <w:lvl w:ilvl="8" w:tplc="0B446D92">
      <w:numFmt w:val="bullet"/>
      <w:lvlText w:val="•"/>
      <w:lvlJc w:val="left"/>
      <w:pPr>
        <w:ind w:left="7393" w:hanging="360"/>
      </w:pPr>
      <w:rPr>
        <w:rFonts w:hint="default"/>
      </w:rPr>
    </w:lvl>
  </w:abstractNum>
  <w:num w:numId="1" w16cid:durableId="649016522">
    <w:abstractNumId w:val="3"/>
  </w:num>
  <w:num w:numId="2" w16cid:durableId="59720782">
    <w:abstractNumId w:val="1"/>
  </w:num>
  <w:num w:numId="3" w16cid:durableId="1925143683">
    <w:abstractNumId w:val="2"/>
  </w:num>
  <w:num w:numId="4" w16cid:durableId="1445610642">
    <w:abstractNumId w:val="0"/>
  </w:num>
  <w:num w:numId="5" w16cid:durableId="246303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AD0"/>
    <w:rsid w:val="00003A93"/>
    <w:rsid w:val="00021A90"/>
    <w:rsid w:val="00033DC8"/>
    <w:rsid w:val="00037C1B"/>
    <w:rsid w:val="00046CBB"/>
    <w:rsid w:val="00074FEA"/>
    <w:rsid w:val="00080414"/>
    <w:rsid w:val="000C65E8"/>
    <w:rsid w:val="000F3891"/>
    <w:rsid w:val="000F6CD2"/>
    <w:rsid w:val="00112BBF"/>
    <w:rsid w:val="00134E53"/>
    <w:rsid w:val="00175FBC"/>
    <w:rsid w:val="00181823"/>
    <w:rsid w:val="00185E50"/>
    <w:rsid w:val="001C4B5B"/>
    <w:rsid w:val="001F0299"/>
    <w:rsid w:val="00223FBD"/>
    <w:rsid w:val="002D0531"/>
    <w:rsid w:val="002F5A5C"/>
    <w:rsid w:val="00304E46"/>
    <w:rsid w:val="00305785"/>
    <w:rsid w:val="00341CC5"/>
    <w:rsid w:val="003A1887"/>
    <w:rsid w:val="003C66F6"/>
    <w:rsid w:val="003D389C"/>
    <w:rsid w:val="003E3C08"/>
    <w:rsid w:val="003E77DD"/>
    <w:rsid w:val="00424B19"/>
    <w:rsid w:val="00424CD5"/>
    <w:rsid w:val="00432E87"/>
    <w:rsid w:val="004361E5"/>
    <w:rsid w:val="00462C82"/>
    <w:rsid w:val="004937CA"/>
    <w:rsid w:val="004D04FA"/>
    <w:rsid w:val="005175BC"/>
    <w:rsid w:val="005301A9"/>
    <w:rsid w:val="005402D1"/>
    <w:rsid w:val="005A19AA"/>
    <w:rsid w:val="00606585"/>
    <w:rsid w:val="00607F6C"/>
    <w:rsid w:val="006376AC"/>
    <w:rsid w:val="00653AD0"/>
    <w:rsid w:val="00653BF3"/>
    <w:rsid w:val="006708C1"/>
    <w:rsid w:val="006868F7"/>
    <w:rsid w:val="00696E2E"/>
    <w:rsid w:val="006A4347"/>
    <w:rsid w:val="006C3559"/>
    <w:rsid w:val="006C64BE"/>
    <w:rsid w:val="00711C5F"/>
    <w:rsid w:val="00732466"/>
    <w:rsid w:val="007458E9"/>
    <w:rsid w:val="007A7F04"/>
    <w:rsid w:val="007F38EB"/>
    <w:rsid w:val="0081006C"/>
    <w:rsid w:val="008235D6"/>
    <w:rsid w:val="008712E6"/>
    <w:rsid w:val="00890416"/>
    <w:rsid w:val="008A460F"/>
    <w:rsid w:val="008A4802"/>
    <w:rsid w:val="008A6269"/>
    <w:rsid w:val="008F3866"/>
    <w:rsid w:val="00903149"/>
    <w:rsid w:val="00922120"/>
    <w:rsid w:val="00956BF4"/>
    <w:rsid w:val="0096286A"/>
    <w:rsid w:val="0096654B"/>
    <w:rsid w:val="00973997"/>
    <w:rsid w:val="009A0C83"/>
    <w:rsid w:val="009A4B74"/>
    <w:rsid w:val="009F6C9E"/>
    <w:rsid w:val="009F739E"/>
    <w:rsid w:val="00A221AD"/>
    <w:rsid w:val="00A66CEB"/>
    <w:rsid w:val="00A82524"/>
    <w:rsid w:val="00A868D7"/>
    <w:rsid w:val="00A94EFB"/>
    <w:rsid w:val="00A97D08"/>
    <w:rsid w:val="00AD6093"/>
    <w:rsid w:val="00AE7856"/>
    <w:rsid w:val="00AF315B"/>
    <w:rsid w:val="00AF5988"/>
    <w:rsid w:val="00B008AB"/>
    <w:rsid w:val="00B65F01"/>
    <w:rsid w:val="00BB2ADC"/>
    <w:rsid w:val="00BC0368"/>
    <w:rsid w:val="00BC4EFC"/>
    <w:rsid w:val="00C42B04"/>
    <w:rsid w:val="00C80CA9"/>
    <w:rsid w:val="00C80D04"/>
    <w:rsid w:val="00CA2549"/>
    <w:rsid w:val="00CC68C4"/>
    <w:rsid w:val="00CF3D15"/>
    <w:rsid w:val="00CF6DC0"/>
    <w:rsid w:val="00D12B01"/>
    <w:rsid w:val="00D17627"/>
    <w:rsid w:val="00D3468C"/>
    <w:rsid w:val="00D5322F"/>
    <w:rsid w:val="00D54A2D"/>
    <w:rsid w:val="00D864CD"/>
    <w:rsid w:val="00D90B50"/>
    <w:rsid w:val="00DB21B5"/>
    <w:rsid w:val="00DC7E93"/>
    <w:rsid w:val="00DD568D"/>
    <w:rsid w:val="00E2179F"/>
    <w:rsid w:val="00E50E3D"/>
    <w:rsid w:val="00E70461"/>
    <w:rsid w:val="00F14434"/>
    <w:rsid w:val="00F3273D"/>
    <w:rsid w:val="00F345AF"/>
    <w:rsid w:val="00F723BA"/>
    <w:rsid w:val="00F72BA4"/>
    <w:rsid w:val="00F84DB7"/>
    <w:rsid w:val="00F94DF4"/>
    <w:rsid w:val="00F96AB1"/>
    <w:rsid w:val="00FE33E2"/>
    <w:rsid w:val="00FF3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BE63381"/>
  <w15:docId w15:val="{4E6C87CE-290A-4D64-AB84-8330B8D39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540" w:hanging="45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920" w:hanging="360"/>
    </w:pPr>
  </w:style>
  <w:style w:type="paragraph" w:styleId="ListParagraph">
    <w:name w:val="List Paragraph"/>
    <w:basedOn w:val="Normal"/>
    <w:uiPriority w:val="1"/>
    <w:qFormat/>
    <w:pPr>
      <w:spacing w:before="120"/>
      <w:ind w:left="9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6AB1"/>
    <w:pPr>
      <w:tabs>
        <w:tab w:val="center" w:pos="4680"/>
        <w:tab w:val="right" w:pos="9360"/>
      </w:tabs>
    </w:pPr>
  </w:style>
  <w:style w:type="character" w:customStyle="1" w:styleId="HeaderChar">
    <w:name w:val="Header Char"/>
    <w:basedOn w:val="DefaultParagraphFont"/>
    <w:link w:val="Header"/>
    <w:uiPriority w:val="99"/>
    <w:rsid w:val="00F96AB1"/>
    <w:rPr>
      <w:rFonts w:ascii="Calibri" w:eastAsia="Calibri" w:hAnsi="Calibri" w:cs="Calibri"/>
    </w:rPr>
  </w:style>
  <w:style w:type="paragraph" w:styleId="Footer">
    <w:name w:val="footer"/>
    <w:basedOn w:val="Normal"/>
    <w:link w:val="FooterChar"/>
    <w:uiPriority w:val="99"/>
    <w:unhideWhenUsed/>
    <w:rsid w:val="00F96AB1"/>
    <w:pPr>
      <w:tabs>
        <w:tab w:val="center" w:pos="4680"/>
        <w:tab w:val="right" w:pos="9360"/>
      </w:tabs>
    </w:pPr>
  </w:style>
  <w:style w:type="character" w:customStyle="1" w:styleId="FooterChar">
    <w:name w:val="Footer Char"/>
    <w:basedOn w:val="DefaultParagraphFont"/>
    <w:link w:val="Footer"/>
    <w:uiPriority w:val="99"/>
    <w:rsid w:val="00F96AB1"/>
    <w:rPr>
      <w:rFonts w:ascii="Calibri" w:eastAsia="Calibri" w:hAnsi="Calibri" w:cs="Calibri"/>
    </w:rPr>
  </w:style>
  <w:style w:type="character" w:styleId="Hyperlink">
    <w:name w:val="Hyperlink"/>
    <w:basedOn w:val="DefaultParagraphFont"/>
    <w:uiPriority w:val="99"/>
    <w:unhideWhenUsed/>
    <w:rsid w:val="006708C1"/>
    <w:rPr>
      <w:color w:val="0000FF" w:themeColor="hyperlink"/>
      <w:u w:val="single"/>
    </w:rPr>
  </w:style>
  <w:style w:type="character" w:styleId="UnresolvedMention">
    <w:name w:val="Unresolved Mention"/>
    <w:basedOn w:val="DefaultParagraphFont"/>
    <w:uiPriority w:val="99"/>
    <w:semiHidden/>
    <w:unhideWhenUsed/>
    <w:rsid w:val="006708C1"/>
    <w:rPr>
      <w:color w:val="605E5C"/>
      <w:shd w:val="clear" w:color="auto" w:fill="E1DFDD"/>
    </w:rPr>
  </w:style>
  <w:style w:type="paragraph" w:styleId="Revision">
    <w:name w:val="Revision"/>
    <w:hidden/>
    <w:uiPriority w:val="99"/>
    <w:semiHidden/>
    <w:rsid w:val="00F3273D"/>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27178">
      <w:bodyDiv w:val="1"/>
      <w:marLeft w:val="0"/>
      <w:marRight w:val="0"/>
      <w:marTop w:val="0"/>
      <w:marBottom w:val="0"/>
      <w:divBdr>
        <w:top w:val="none" w:sz="0" w:space="0" w:color="auto"/>
        <w:left w:val="none" w:sz="0" w:space="0" w:color="auto"/>
        <w:bottom w:val="none" w:sz="0" w:space="0" w:color="auto"/>
        <w:right w:val="none" w:sz="0" w:space="0" w:color="auto"/>
      </w:divBdr>
    </w:div>
    <w:div w:id="644941938">
      <w:bodyDiv w:val="1"/>
      <w:marLeft w:val="0"/>
      <w:marRight w:val="0"/>
      <w:marTop w:val="0"/>
      <w:marBottom w:val="0"/>
      <w:divBdr>
        <w:top w:val="none" w:sz="0" w:space="0" w:color="auto"/>
        <w:left w:val="none" w:sz="0" w:space="0" w:color="auto"/>
        <w:bottom w:val="none" w:sz="0" w:space="0" w:color="auto"/>
        <w:right w:val="none" w:sz="0" w:space="0" w:color="auto"/>
      </w:divBdr>
    </w:div>
    <w:div w:id="1023945354">
      <w:bodyDiv w:val="1"/>
      <w:marLeft w:val="0"/>
      <w:marRight w:val="0"/>
      <w:marTop w:val="0"/>
      <w:marBottom w:val="0"/>
      <w:divBdr>
        <w:top w:val="none" w:sz="0" w:space="0" w:color="auto"/>
        <w:left w:val="none" w:sz="0" w:space="0" w:color="auto"/>
        <w:bottom w:val="none" w:sz="0" w:space="0" w:color="auto"/>
        <w:right w:val="none" w:sz="0" w:space="0" w:color="auto"/>
      </w:divBdr>
    </w:div>
    <w:div w:id="1068461230">
      <w:bodyDiv w:val="1"/>
      <w:marLeft w:val="0"/>
      <w:marRight w:val="0"/>
      <w:marTop w:val="0"/>
      <w:marBottom w:val="0"/>
      <w:divBdr>
        <w:top w:val="none" w:sz="0" w:space="0" w:color="auto"/>
        <w:left w:val="none" w:sz="0" w:space="0" w:color="auto"/>
        <w:bottom w:val="none" w:sz="0" w:space="0" w:color="auto"/>
        <w:right w:val="none" w:sz="0" w:space="0" w:color="auto"/>
      </w:divBdr>
    </w:div>
    <w:div w:id="1389691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meltzer@cityofshelbyvillein.com" TargetMode="External"/><Relationship Id="rId3" Type="http://schemas.openxmlformats.org/officeDocument/2006/relationships/settings" Target="settings.xml"/><Relationship Id="rId7" Type="http://schemas.openxmlformats.org/officeDocument/2006/relationships/hyperlink" Target="mailto:jmeltzer@cityofshelbyvillei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cking@runnebohm.com</dc:creator>
  <cp:keywords/>
  <dc:description/>
  <cp:lastModifiedBy>Jenny Meltzer</cp:lastModifiedBy>
  <cp:revision>2</cp:revision>
  <cp:lastPrinted>2019-04-17T17:42:00Z</cp:lastPrinted>
  <dcterms:created xsi:type="dcterms:W3CDTF">2024-08-19T19:13:00Z</dcterms:created>
  <dcterms:modified xsi:type="dcterms:W3CDTF">2024-08-19T19:13:00Z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2018-06-19T00:00:00Z</vt:filetime>
  </property>
  <property fmtid="{D5CDD505-2E9C-101B-9397-08002B2CF9AE}" pid="3" name="Creator">
    <vt:lpwstr>Bluebeam Stapler 11.7.0</vt:lpwstr>
  </property>
  <property fmtid="{D5CDD505-2E9C-101B-9397-08002B2CF9AE}" pid="4" name="LastSaved">
    <vt:filetime>2018-08-08T00:00:00Z</vt:filetime>
  </property>
</Properties>
</file>